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гонококков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фар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аноректальной обла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и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