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лепре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A30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Лепра [болезнь Гансена]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потоотделения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J01EB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Сульфаниламиды короткого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Сульфатиазол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Рифампицин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Противолепрозные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